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8633E3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Język angielski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467"/>
        <w:gridCol w:w="713"/>
        <w:gridCol w:w="52"/>
        <w:gridCol w:w="420"/>
        <w:gridCol w:w="366"/>
        <w:gridCol w:w="720"/>
        <w:gridCol w:w="266"/>
        <w:gridCol w:w="487"/>
        <w:gridCol w:w="515"/>
        <w:gridCol w:w="113"/>
        <w:gridCol w:w="197"/>
        <w:gridCol w:w="727"/>
        <w:gridCol w:w="97"/>
        <w:gridCol w:w="728"/>
        <w:gridCol w:w="24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4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E6A5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3913B8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3913B8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4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8633E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8633E3">
              <w:rPr>
                <w:sz w:val="24"/>
              </w:rPr>
              <w:t>,II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8633E3">
              <w:rPr>
                <w:sz w:val="24"/>
              </w:rPr>
              <w:t>1-4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4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8633E3">
              <w:rPr>
                <w:sz w:val="20"/>
                <w:szCs w:val="20"/>
              </w:rPr>
              <w:t>Nauki przedkliniczne</w:t>
            </w:r>
            <w:r w:rsidRPr="008633E3">
              <w:rPr>
                <w:sz w:val="20"/>
                <w:szCs w:val="20"/>
                <w:u w:val="single"/>
              </w:rPr>
              <w:t>; B- Nauki społeczne i humanizm w ratownictwie medycznym</w:t>
            </w:r>
            <w:r w:rsidRPr="00CE6A53">
              <w:rPr>
                <w:sz w:val="20"/>
                <w:szCs w:val="20"/>
              </w:rPr>
              <w:t>; C-</w:t>
            </w:r>
            <w:r w:rsidR="00B52075">
              <w:rPr>
                <w:sz w:val="20"/>
                <w:szCs w:val="20"/>
              </w:rPr>
              <w:t xml:space="preserve"> </w:t>
            </w:r>
            <w:r w:rsidRPr="00CE6A53">
              <w:rPr>
                <w:sz w:val="20"/>
                <w:szCs w:val="20"/>
              </w:rPr>
              <w:t>Nauki kliniczne;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8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4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4"/>
          </w:tcPr>
          <w:p w:rsidR="001E764E" w:rsidRDefault="001E764E" w:rsidP="008633E3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8633E3">
              <w:rPr>
                <w:sz w:val="24"/>
              </w:rPr>
              <w:t>Egzamin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4"/>
            <w:tcBorders>
              <w:bottom w:val="single" w:sz="4" w:space="0" w:color="auto"/>
            </w:tcBorders>
          </w:tcPr>
          <w:p w:rsidR="001E764E" w:rsidRPr="00DB480D" w:rsidRDefault="001E764E" w:rsidP="006A2E6C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6A2E6C">
              <w:rPr>
                <w:b/>
                <w:sz w:val="24"/>
              </w:rPr>
              <w:t>1</w:t>
            </w:r>
            <w:r w:rsidR="00ED3154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590D8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590D8E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8"/>
          </w:tcPr>
          <w:p w:rsidR="001E764E" w:rsidRPr="00FF0197" w:rsidRDefault="001E764E" w:rsidP="00590D8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8"/>
          </w:tcPr>
          <w:p w:rsidR="001E764E" w:rsidRPr="00000A34" w:rsidRDefault="001E764E" w:rsidP="004D4139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>Przed przystąpieniem do realizacji przedmiotu student powinien posiadać wiedzę, umiejętności i kompetencje społeczne z zakresu: obowiązującego programu szkoły średniej</w:t>
            </w:r>
            <w:r w:rsidR="008633E3">
              <w:rPr>
                <w:color w:val="000000"/>
                <w:szCs w:val="20"/>
              </w:rPr>
              <w:t xml:space="preserve"> lub</w:t>
            </w:r>
            <w:r w:rsidR="008633E3" w:rsidRPr="008633E3">
              <w:rPr>
                <w:color w:val="000000"/>
                <w:szCs w:val="20"/>
              </w:rPr>
              <w:t xml:space="preserve"> powinien zdać </w:t>
            </w:r>
            <w:r w:rsidR="004D4139">
              <w:rPr>
                <w:color w:val="000000"/>
                <w:szCs w:val="20"/>
              </w:rPr>
              <w:t>test wstępny do przedmiotu</w:t>
            </w:r>
            <w:r w:rsidR="008633E3" w:rsidRPr="008633E3">
              <w:rPr>
                <w:color w:val="000000"/>
                <w:szCs w:val="20"/>
              </w:rPr>
              <w:t xml:space="preserve"> przyn</w:t>
            </w:r>
            <w:r w:rsidR="008633E3">
              <w:rPr>
                <w:color w:val="000000"/>
                <w:szCs w:val="20"/>
              </w:rPr>
              <w:t>ajmniej na poziomie podstawowym</w:t>
            </w:r>
            <w:r w:rsidRPr="001E764E">
              <w:rPr>
                <w:color w:val="000000"/>
                <w:szCs w:val="20"/>
              </w:rPr>
              <w:t>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8"/>
            <w:tcBorders>
              <w:bottom w:val="single" w:sz="4" w:space="0" w:color="auto"/>
            </w:tcBorders>
          </w:tcPr>
          <w:p w:rsidR="001E764E" w:rsidRPr="006A2E6C" w:rsidRDefault="001E764E" w:rsidP="006A2E6C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4D4139">
              <w:rPr>
                <w:color w:val="000000"/>
                <w:szCs w:val="20"/>
              </w:rPr>
              <w:t>Celem</w:t>
            </w:r>
            <w:r w:rsidR="004D4139" w:rsidRPr="004D4139">
              <w:rPr>
                <w:color w:val="000000"/>
                <w:szCs w:val="20"/>
              </w:rPr>
              <w:t xml:space="preserve"> zajęć jest głównie nabycie sprawności komunikacyjnej pozwalającej na porozumienie się w mowie i w piśmie w podstawowych sytuacjach związanych z życiem codziennym, podróżami, a także życiem zawodowym; oraz rozwój sprawności językowych (czytania, pisania, mówienia, słuchania, zastosowania angielskich struktur gramatycznych) oraz integracja tych sprawności na poziomie B2 zdefiniowanego przez Europejski System Opisu Kształcenia Językowego.</w:t>
            </w:r>
          </w:p>
        </w:tc>
      </w:tr>
      <w:tr w:rsidR="001E764E" w:rsidRPr="00FD6D66" w:rsidTr="00696A2C">
        <w:tc>
          <w:tcPr>
            <w:tcW w:w="9732" w:type="dxa"/>
            <w:gridSpan w:val="18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6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3740AB">
              <w:rPr>
                <w:b/>
                <w:sz w:val="16"/>
              </w:rPr>
              <w:lastRenderedPageBreak/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lastRenderedPageBreak/>
              <w:t>Kierunkowe efekty uczenia się</w:t>
            </w:r>
          </w:p>
        </w:tc>
        <w:tc>
          <w:tcPr>
            <w:tcW w:w="2535" w:type="dxa"/>
            <w:gridSpan w:val="6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8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E042EA" w:rsidRPr="000A659B" w:rsidTr="00CB548C">
        <w:trPr>
          <w:trHeight w:val="566"/>
        </w:trPr>
        <w:tc>
          <w:tcPr>
            <w:tcW w:w="4730" w:type="dxa"/>
            <w:gridSpan w:val="6"/>
          </w:tcPr>
          <w:p w:rsidR="00E042EA" w:rsidRPr="00F2125A" w:rsidRDefault="00FF4935" w:rsidP="00FF49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Terminologię w zakresie zagadnień związanych z ochroną  zdrowia i terminologią specjalistyczna z zakresu ratownictwa medycznego- w języku obcym</w:t>
            </w:r>
          </w:p>
        </w:tc>
        <w:tc>
          <w:tcPr>
            <w:tcW w:w="1352" w:type="dxa"/>
            <w:gridSpan w:val="3"/>
          </w:tcPr>
          <w:p w:rsidR="00E042EA" w:rsidRPr="00730125" w:rsidRDefault="00E042EA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042EA" w:rsidRPr="00730125" w:rsidRDefault="00E042EA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E042EA" w:rsidRPr="00E042EA" w:rsidRDefault="00FF4935" w:rsidP="00FF493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2535" w:type="dxa"/>
            <w:gridSpan w:val="6"/>
          </w:tcPr>
          <w:p w:rsidR="00E042EA" w:rsidRDefault="00E042EA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E042EA" w:rsidRDefault="00B05A90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E042EA">
              <w:rPr>
                <w:rFonts w:cstheme="minorHAnsi"/>
                <w:sz w:val="20"/>
                <w:szCs w:val="20"/>
              </w:rPr>
              <w:t>olokwium</w:t>
            </w:r>
            <w:r>
              <w:rPr>
                <w:rFonts w:cstheme="minorHAnsi"/>
                <w:sz w:val="20"/>
                <w:szCs w:val="20"/>
              </w:rPr>
              <w:t>/egzamin</w:t>
            </w:r>
          </w:p>
          <w:p w:rsidR="00E042EA" w:rsidRPr="000A659B" w:rsidRDefault="00E042EA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8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945FFE" w:rsidRPr="000A659B" w:rsidTr="00AD3F08">
        <w:tc>
          <w:tcPr>
            <w:tcW w:w="4730" w:type="dxa"/>
            <w:gridSpan w:val="6"/>
          </w:tcPr>
          <w:p w:rsidR="00945FFE" w:rsidRDefault="00B05A90" w:rsidP="00E0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Porozumiewać się z pacjentem w jednym z języków obcych na poziomie B2 Europejskiego Systemu Opisu Kształcenia Językowego</w:t>
            </w:r>
          </w:p>
          <w:p w:rsidR="00945FFE" w:rsidRPr="000A659B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2" w:type="dxa"/>
            <w:gridSpan w:val="3"/>
          </w:tcPr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45FFE" w:rsidRPr="00730125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945FFE" w:rsidRPr="00E042EA" w:rsidRDefault="00B05A90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="00945FFE"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.U1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</w:t>
            </w:r>
          </w:p>
          <w:p w:rsidR="00945FFE" w:rsidRPr="00E042EA" w:rsidRDefault="00945FFE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6"/>
          </w:tcPr>
          <w:p w:rsidR="00945FFE" w:rsidRDefault="00B05A90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ćwiczenia</w:t>
            </w:r>
            <w:r w:rsidR="00945FFE">
              <w:rPr>
                <w:rFonts w:cstheme="minorHAnsi"/>
                <w:sz w:val="20"/>
                <w:szCs w:val="20"/>
              </w:rPr>
              <w:t xml:space="preserve"> pisemn</w:t>
            </w:r>
            <w:r>
              <w:rPr>
                <w:rFonts w:cstheme="minorHAnsi"/>
                <w:sz w:val="20"/>
                <w:szCs w:val="20"/>
              </w:rPr>
              <w:t>e/wypowiedzi ustne</w:t>
            </w:r>
            <w:r w:rsidR="00945FFE">
              <w:rPr>
                <w:rFonts w:cstheme="minorHAnsi"/>
                <w:sz w:val="20"/>
                <w:szCs w:val="20"/>
              </w:rPr>
              <w:t>;</w:t>
            </w:r>
          </w:p>
          <w:p w:rsidR="00945FFE" w:rsidRPr="000A659B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8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6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3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6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8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8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B05A90">
        <w:tc>
          <w:tcPr>
            <w:tcW w:w="3545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3024" w:type="dxa"/>
            <w:gridSpan w:val="7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8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C02CC9" w:rsidTr="00C02CC9">
        <w:tc>
          <w:tcPr>
            <w:tcW w:w="3545" w:type="dxa"/>
            <w:gridSpan w:val="3"/>
            <w:vMerge/>
          </w:tcPr>
          <w:p w:rsidR="00C02CC9" w:rsidRDefault="00C02CC9" w:rsidP="00AD3F08"/>
        </w:tc>
        <w:tc>
          <w:tcPr>
            <w:tcW w:w="765" w:type="dxa"/>
            <w:gridSpan w:val="2"/>
          </w:tcPr>
          <w:p w:rsidR="00C02CC9" w:rsidRPr="009002A0" w:rsidRDefault="00C02CC9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786" w:type="dxa"/>
            <w:gridSpan w:val="2"/>
          </w:tcPr>
          <w:p w:rsidR="00C02CC9" w:rsidRDefault="00C02CC9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</w:p>
          <w:p w:rsidR="00C02CC9" w:rsidRPr="009002A0" w:rsidRDefault="00C02CC9" w:rsidP="00AD3F0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</w:tcPr>
          <w:p w:rsidR="00C02CC9" w:rsidRDefault="00C02CC9" w:rsidP="00C02CC9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</w:p>
          <w:p w:rsidR="00C02CC9" w:rsidRPr="009002A0" w:rsidRDefault="00C02CC9" w:rsidP="00C02CC9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753" w:type="dxa"/>
            <w:gridSpan w:val="2"/>
          </w:tcPr>
          <w:p w:rsidR="00C02CC9" w:rsidRDefault="00C02CC9" w:rsidP="00C02CC9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</w:p>
          <w:p w:rsidR="00C02CC9" w:rsidRPr="009002A0" w:rsidRDefault="00C02CC9" w:rsidP="00C02CC9">
            <w:pPr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825" w:type="dxa"/>
            <w:gridSpan w:val="3"/>
          </w:tcPr>
          <w:p w:rsidR="00C02CC9" w:rsidRDefault="00C02CC9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</w:p>
          <w:p w:rsidR="00C02CC9" w:rsidRPr="009002A0" w:rsidRDefault="00C02CC9" w:rsidP="00AD3F08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27" w:type="dxa"/>
          </w:tcPr>
          <w:p w:rsidR="00C02CC9" w:rsidRPr="009002A0" w:rsidRDefault="00C02CC9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825" w:type="dxa"/>
            <w:gridSpan w:val="2"/>
          </w:tcPr>
          <w:p w:rsidR="00C02CC9" w:rsidRDefault="00C02CC9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</w:p>
          <w:p w:rsidR="00C02CC9" w:rsidRPr="009002A0" w:rsidRDefault="00C02CC9" w:rsidP="00AD3F08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786" w:type="dxa"/>
            <w:gridSpan w:val="2"/>
          </w:tcPr>
          <w:p w:rsidR="00C02CC9" w:rsidRDefault="00C02CC9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</w:p>
          <w:p w:rsidR="00C02CC9" w:rsidRPr="009002A0" w:rsidRDefault="00C02CC9" w:rsidP="00C02CC9">
            <w:pPr>
              <w:jc w:val="center"/>
            </w:pPr>
            <w:r>
              <w:rPr>
                <w:b/>
              </w:rPr>
              <w:t xml:space="preserve"> 4</w:t>
            </w:r>
          </w:p>
        </w:tc>
      </w:tr>
      <w:tr w:rsidR="00C02CC9" w:rsidTr="00C02CC9">
        <w:tc>
          <w:tcPr>
            <w:tcW w:w="3545" w:type="dxa"/>
            <w:gridSpan w:val="3"/>
          </w:tcPr>
          <w:p w:rsidR="00C02CC9" w:rsidRDefault="00C02CC9" w:rsidP="00AD3F08">
            <w:r>
              <w:t>Wykład</w:t>
            </w:r>
          </w:p>
        </w:tc>
        <w:tc>
          <w:tcPr>
            <w:tcW w:w="765" w:type="dxa"/>
            <w:gridSpan w:val="2"/>
          </w:tcPr>
          <w:p w:rsidR="00C02CC9" w:rsidRPr="00B4771B" w:rsidRDefault="00C02CC9" w:rsidP="00AD3F08">
            <w:pPr>
              <w:jc w:val="center"/>
            </w:pPr>
            <w:r>
              <w:t>-</w:t>
            </w:r>
          </w:p>
        </w:tc>
        <w:tc>
          <w:tcPr>
            <w:tcW w:w="786" w:type="dxa"/>
            <w:gridSpan w:val="2"/>
          </w:tcPr>
          <w:p w:rsidR="00C02CC9" w:rsidRPr="00B4771B" w:rsidRDefault="00C02CC9" w:rsidP="00AD3F08">
            <w:pPr>
              <w:jc w:val="center"/>
            </w:pPr>
            <w:r>
              <w:t>-</w:t>
            </w:r>
          </w:p>
        </w:tc>
        <w:tc>
          <w:tcPr>
            <w:tcW w:w="720" w:type="dxa"/>
          </w:tcPr>
          <w:p w:rsidR="00C02CC9" w:rsidRPr="00B4771B" w:rsidRDefault="00C02CC9" w:rsidP="00AD3F08">
            <w:pPr>
              <w:jc w:val="center"/>
            </w:pPr>
            <w:r>
              <w:t>-</w:t>
            </w:r>
          </w:p>
        </w:tc>
        <w:tc>
          <w:tcPr>
            <w:tcW w:w="753" w:type="dxa"/>
            <w:gridSpan w:val="2"/>
          </w:tcPr>
          <w:p w:rsidR="00C02CC9" w:rsidRPr="00B4771B" w:rsidRDefault="00C02CC9" w:rsidP="00AD3F08">
            <w:pPr>
              <w:jc w:val="center"/>
            </w:pPr>
            <w:r>
              <w:t>-</w:t>
            </w:r>
          </w:p>
        </w:tc>
        <w:tc>
          <w:tcPr>
            <w:tcW w:w="825" w:type="dxa"/>
            <w:gridSpan w:val="3"/>
          </w:tcPr>
          <w:p w:rsidR="00C02CC9" w:rsidRPr="00B4771B" w:rsidRDefault="00C02CC9" w:rsidP="00AD3F08">
            <w:pPr>
              <w:jc w:val="center"/>
            </w:pPr>
            <w:r>
              <w:t>-</w:t>
            </w:r>
          </w:p>
        </w:tc>
        <w:tc>
          <w:tcPr>
            <w:tcW w:w="727" w:type="dxa"/>
          </w:tcPr>
          <w:p w:rsidR="00C02CC9" w:rsidRPr="00B4771B" w:rsidRDefault="00C02CC9" w:rsidP="00C02CC9">
            <w:pPr>
              <w:jc w:val="center"/>
            </w:pPr>
            <w:r>
              <w:t>-</w:t>
            </w:r>
          </w:p>
        </w:tc>
        <w:tc>
          <w:tcPr>
            <w:tcW w:w="825" w:type="dxa"/>
            <w:gridSpan w:val="2"/>
          </w:tcPr>
          <w:p w:rsidR="00C02CC9" w:rsidRPr="00B4771B" w:rsidRDefault="00C02CC9" w:rsidP="00AD3F08">
            <w:pPr>
              <w:jc w:val="center"/>
            </w:pPr>
            <w:r>
              <w:t>-</w:t>
            </w:r>
          </w:p>
        </w:tc>
        <w:tc>
          <w:tcPr>
            <w:tcW w:w="786" w:type="dxa"/>
            <w:gridSpan w:val="2"/>
          </w:tcPr>
          <w:p w:rsidR="00C02CC9" w:rsidRPr="00B4771B" w:rsidRDefault="00C02CC9" w:rsidP="00AD3F08">
            <w:pPr>
              <w:jc w:val="center"/>
            </w:pPr>
            <w:r>
              <w:t>-</w:t>
            </w:r>
          </w:p>
        </w:tc>
      </w:tr>
      <w:tr w:rsidR="00C02CC9" w:rsidTr="00C02CC9">
        <w:tc>
          <w:tcPr>
            <w:tcW w:w="3545" w:type="dxa"/>
            <w:gridSpan w:val="3"/>
          </w:tcPr>
          <w:p w:rsidR="00C02CC9" w:rsidRDefault="00C02CC9" w:rsidP="00AD3F08">
            <w:r>
              <w:t>Ćwiczenia</w:t>
            </w:r>
          </w:p>
        </w:tc>
        <w:tc>
          <w:tcPr>
            <w:tcW w:w="765" w:type="dxa"/>
            <w:gridSpan w:val="2"/>
          </w:tcPr>
          <w:p w:rsidR="00C02CC9" w:rsidRPr="00B4771B" w:rsidRDefault="00C02CC9" w:rsidP="00AD3F08">
            <w:pPr>
              <w:jc w:val="center"/>
            </w:pPr>
            <w:r>
              <w:t>30</w:t>
            </w:r>
            <w:r w:rsidRPr="00B4771B">
              <w:t xml:space="preserve"> </w:t>
            </w:r>
          </w:p>
        </w:tc>
        <w:tc>
          <w:tcPr>
            <w:tcW w:w="786" w:type="dxa"/>
            <w:gridSpan w:val="2"/>
          </w:tcPr>
          <w:p w:rsidR="00C02CC9" w:rsidRPr="00B4771B" w:rsidRDefault="00C02CC9" w:rsidP="00AD3F08">
            <w:pPr>
              <w:jc w:val="center"/>
            </w:pPr>
            <w:r>
              <w:t>30</w:t>
            </w:r>
          </w:p>
        </w:tc>
        <w:tc>
          <w:tcPr>
            <w:tcW w:w="720" w:type="dxa"/>
          </w:tcPr>
          <w:p w:rsidR="00C02CC9" w:rsidRPr="00B4771B" w:rsidRDefault="00C02CC9" w:rsidP="00AD3F08">
            <w:pPr>
              <w:jc w:val="center"/>
            </w:pPr>
            <w:r>
              <w:t>30</w:t>
            </w:r>
          </w:p>
        </w:tc>
        <w:tc>
          <w:tcPr>
            <w:tcW w:w="753" w:type="dxa"/>
            <w:gridSpan w:val="2"/>
          </w:tcPr>
          <w:p w:rsidR="00C02CC9" w:rsidRPr="00B4771B" w:rsidRDefault="00C02CC9" w:rsidP="00AD3F08">
            <w:pPr>
              <w:jc w:val="center"/>
            </w:pPr>
            <w:r>
              <w:t>30</w:t>
            </w:r>
          </w:p>
        </w:tc>
        <w:tc>
          <w:tcPr>
            <w:tcW w:w="825" w:type="dxa"/>
            <w:gridSpan w:val="3"/>
          </w:tcPr>
          <w:p w:rsidR="00C02CC9" w:rsidRPr="00B4771B" w:rsidRDefault="00C02CC9" w:rsidP="00AD3F08">
            <w:pPr>
              <w:jc w:val="center"/>
            </w:pPr>
            <w:r>
              <w:t>1</w:t>
            </w:r>
          </w:p>
        </w:tc>
        <w:tc>
          <w:tcPr>
            <w:tcW w:w="727" w:type="dxa"/>
          </w:tcPr>
          <w:p w:rsidR="00C02CC9" w:rsidRPr="00B4771B" w:rsidRDefault="00C02CC9" w:rsidP="00C02CC9">
            <w:pPr>
              <w:jc w:val="center"/>
            </w:pPr>
            <w:r>
              <w:t>1</w:t>
            </w:r>
          </w:p>
        </w:tc>
        <w:tc>
          <w:tcPr>
            <w:tcW w:w="825" w:type="dxa"/>
            <w:gridSpan w:val="2"/>
          </w:tcPr>
          <w:p w:rsidR="00C02CC9" w:rsidRPr="00B4771B" w:rsidRDefault="00ED3154" w:rsidP="00AD3F08">
            <w:pPr>
              <w:jc w:val="center"/>
            </w:pPr>
            <w:r>
              <w:t>2</w:t>
            </w:r>
          </w:p>
        </w:tc>
        <w:tc>
          <w:tcPr>
            <w:tcW w:w="786" w:type="dxa"/>
            <w:gridSpan w:val="2"/>
          </w:tcPr>
          <w:p w:rsidR="00C02CC9" w:rsidRPr="00B4771B" w:rsidRDefault="00C02CC9" w:rsidP="00AD3F08">
            <w:pPr>
              <w:jc w:val="center"/>
            </w:pPr>
            <w:r>
              <w:t>2</w:t>
            </w:r>
          </w:p>
        </w:tc>
      </w:tr>
      <w:tr w:rsidR="00C02CC9" w:rsidTr="00C02CC9">
        <w:tc>
          <w:tcPr>
            <w:tcW w:w="3545" w:type="dxa"/>
            <w:gridSpan w:val="3"/>
          </w:tcPr>
          <w:p w:rsidR="00C02CC9" w:rsidRDefault="00C02CC9" w:rsidP="00AD3F08">
            <w:r>
              <w:t>Seminarium</w:t>
            </w:r>
          </w:p>
        </w:tc>
        <w:tc>
          <w:tcPr>
            <w:tcW w:w="765" w:type="dxa"/>
            <w:gridSpan w:val="2"/>
          </w:tcPr>
          <w:p w:rsidR="00C02CC9" w:rsidRPr="00B4771B" w:rsidRDefault="00C02CC9" w:rsidP="00AD3F08">
            <w:pPr>
              <w:jc w:val="center"/>
            </w:pPr>
            <w:r>
              <w:t>-</w:t>
            </w:r>
          </w:p>
        </w:tc>
        <w:tc>
          <w:tcPr>
            <w:tcW w:w="786" w:type="dxa"/>
            <w:gridSpan w:val="2"/>
          </w:tcPr>
          <w:p w:rsidR="00C02CC9" w:rsidRPr="00B4771B" w:rsidRDefault="00C02CC9" w:rsidP="00AD3F08">
            <w:pPr>
              <w:jc w:val="center"/>
            </w:pPr>
            <w:r>
              <w:t>-</w:t>
            </w:r>
          </w:p>
        </w:tc>
        <w:tc>
          <w:tcPr>
            <w:tcW w:w="720" w:type="dxa"/>
          </w:tcPr>
          <w:p w:rsidR="00C02CC9" w:rsidRPr="00B4771B" w:rsidRDefault="00C02CC9" w:rsidP="00AD3F08">
            <w:pPr>
              <w:jc w:val="center"/>
            </w:pPr>
            <w:r>
              <w:t>-</w:t>
            </w:r>
          </w:p>
        </w:tc>
        <w:tc>
          <w:tcPr>
            <w:tcW w:w="753" w:type="dxa"/>
            <w:gridSpan w:val="2"/>
          </w:tcPr>
          <w:p w:rsidR="00C02CC9" w:rsidRPr="00B4771B" w:rsidRDefault="00C02CC9" w:rsidP="00AD3F08">
            <w:pPr>
              <w:jc w:val="center"/>
            </w:pPr>
            <w:r>
              <w:t>-</w:t>
            </w:r>
          </w:p>
        </w:tc>
        <w:tc>
          <w:tcPr>
            <w:tcW w:w="825" w:type="dxa"/>
            <w:gridSpan w:val="3"/>
          </w:tcPr>
          <w:p w:rsidR="00C02CC9" w:rsidRPr="00B4771B" w:rsidRDefault="00C02CC9" w:rsidP="00AD3F08">
            <w:pPr>
              <w:jc w:val="center"/>
            </w:pPr>
            <w:r>
              <w:t>-</w:t>
            </w:r>
          </w:p>
        </w:tc>
        <w:tc>
          <w:tcPr>
            <w:tcW w:w="727" w:type="dxa"/>
          </w:tcPr>
          <w:p w:rsidR="00C02CC9" w:rsidRPr="00B4771B" w:rsidRDefault="00C02CC9" w:rsidP="00C02CC9">
            <w:pPr>
              <w:jc w:val="center"/>
            </w:pPr>
            <w:r>
              <w:t>-</w:t>
            </w:r>
          </w:p>
        </w:tc>
        <w:tc>
          <w:tcPr>
            <w:tcW w:w="825" w:type="dxa"/>
            <w:gridSpan w:val="2"/>
          </w:tcPr>
          <w:p w:rsidR="00C02CC9" w:rsidRPr="00B4771B" w:rsidRDefault="00C02CC9" w:rsidP="00AD3F08">
            <w:pPr>
              <w:jc w:val="center"/>
            </w:pPr>
            <w:r>
              <w:t>-</w:t>
            </w:r>
          </w:p>
        </w:tc>
        <w:tc>
          <w:tcPr>
            <w:tcW w:w="786" w:type="dxa"/>
            <w:gridSpan w:val="2"/>
          </w:tcPr>
          <w:p w:rsidR="00C02CC9" w:rsidRPr="00B4771B" w:rsidRDefault="00C02CC9" w:rsidP="00C02CC9">
            <w:pPr>
              <w:jc w:val="center"/>
            </w:pPr>
            <w:r>
              <w:t>-</w:t>
            </w:r>
          </w:p>
        </w:tc>
      </w:tr>
      <w:tr w:rsidR="00C02CC9" w:rsidTr="00C02CC9">
        <w:tc>
          <w:tcPr>
            <w:tcW w:w="3545" w:type="dxa"/>
            <w:gridSpan w:val="3"/>
          </w:tcPr>
          <w:p w:rsidR="00C02CC9" w:rsidRDefault="00C02CC9" w:rsidP="00AD3F08">
            <w:r>
              <w:t>Praca własna studenta</w:t>
            </w:r>
          </w:p>
        </w:tc>
        <w:tc>
          <w:tcPr>
            <w:tcW w:w="765" w:type="dxa"/>
            <w:gridSpan w:val="2"/>
          </w:tcPr>
          <w:p w:rsidR="00C02CC9" w:rsidRPr="00B4771B" w:rsidRDefault="00C02CC9" w:rsidP="00AD3F08">
            <w:pPr>
              <w:jc w:val="center"/>
            </w:pPr>
            <w:r>
              <w:t>15</w:t>
            </w:r>
          </w:p>
        </w:tc>
        <w:tc>
          <w:tcPr>
            <w:tcW w:w="786" w:type="dxa"/>
            <w:gridSpan w:val="2"/>
          </w:tcPr>
          <w:p w:rsidR="00C02CC9" w:rsidRPr="00B4771B" w:rsidRDefault="00C02CC9" w:rsidP="00AD3F08">
            <w:pPr>
              <w:jc w:val="center"/>
            </w:pPr>
            <w:r>
              <w:t>15</w:t>
            </w:r>
          </w:p>
        </w:tc>
        <w:tc>
          <w:tcPr>
            <w:tcW w:w="720" w:type="dxa"/>
          </w:tcPr>
          <w:p w:rsidR="00C02CC9" w:rsidRPr="00B4771B" w:rsidRDefault="00C02CC9" w:rsidP="00ED3154">
            <w:pPr>
              <w:jc w:val="center"/>
            </w:pPr>
            <w:r>
              <w:t>1</w:t>
            </w:r>
            <w:r w:rsidR="00ED3154">
              <w:t>0</w:t>
            </w:r>
          </w:p>
        </w:tc>
        <w:tc>
          <w:tcPr>
            <w:tcW w:w="753" w:type="dxa"/>
            <w:gridSpan w:val="2"/>
          </w:tcPr>
          <w:p w:rsidR="00C02CC9" w:rsidRPr="00B4771B" w:rsidRDefault="00C02CC9" w:rsidP="00AD3F08">
            <w:pPr>
              <w:jc w:val="center"/>
            </w:pPr>
            <w:r>
              <w:t>20</w:t>
            </w:r>
          </w:p>
        </w:tc>
        <w:tc>
          <w:tcPr>
            <w:tcW w:w="825" w:type="dxa"/>
            <w:gridSpan w:val="3"/>
          </w:tcPr>
          <w:p w:rsidR="00C02CC9" w:rsidRPr="00B4771B" w:rsidRDefault="00C02CC9" w:rsidP="00AD3F08">
            <w:pPr>
              <w:jc w:val="center"/>
            </w:pPr>
            <w:r>
              <w:t>1</w:t>
            </w:r>
          </w:p>
        </w:tc>
        <w:tc>
          <w:tcPr>
            <w:tcW w:w="727" w:type="dxa"/>
          </w:tcPr>
          <w:p w:rsidR="00C02CC9" w:rsidRPr="00B4771B" w:rsidRDefault="00C02CC9" w:rsidP="00AD3F08">
            <w:pPr>
              <w:jc w:val="center"/>
            </w:pPr>
            <w:r>
              <w:t>1</w:t>
            </w:r>
          </w:p>
        </w:tc>
        <w:tc>
          <w:tcPr>
            <w:tcW w:w="825" w:type="dxa"/>
            <w:gridSpan w:val="2"/>
          </w:tcPr>
          <w:p w:rsidR="00C02CC9" w:rsidRPr="00B4771B" w:rsidRDefault="00C02CC9" w:rsidP="00AD3F08">
            <w:pPr>
              <w:jc w:val="center"/>
            </w:pPr>
            <w:r>
              <w:t>1</w:t>
            </w:r>
          </w:p>
        </w:tc>
        <w:tc>
          <w:tcPr>
            <w:tcW w:w="786" w:type="dxa"/>
            <w:gridSpan w:val="2"/>
          </w:tcPr>
          <w:p w:rsidR="00C02CC9" w:rsidRPr="00B4771B" w:rsidRDefault="00C02CC9" w:rsidP="00AD3F08">
            <w:pPr>
              <w:jc w:val="center"/>
            </w:pPr>
            <w:r>
              <w:t>2</w:t>
            </w:r>
          </w:p>
        </w:tc>
      </w:tr>
      <w:tr w:rsidR="00AD3F08" w:rsidTr="00B05A90">
        <w:tc>
          <w:tcPr>
            <w:tcW w:w="3545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3024" w:type="dxa"/>
            <w:gridSpan w:val="7"/>
          </w:tcPr>
          <w:p w:rsidR="00AD3F08" w:rsidRPr="00B4771B" w:rsidRDefault="00AD3F08" w:rsidP="00ED3154">
            <w:pPr>
              <w:jc w:val="center"/>
            </w:pPr>
            <w:r>
              <w:t>1</w:t>
            </w:r>
            <w:r w:rsidR="00ED3154">
              <w:t>80</w:t>
            </w:r>
          </w:p>
        </w:tc>
        <w:tc>
          <w:tcPr>
            <w:tcW w:w="3163" w:type="dxa"/>
            <w:gridSpan w:val="8"/>
            <w:vMerge w:val="restart"/>
          </w:tcPr>
          <w:p w:rsidR="00AD3F08" w:rsidRPr="00B4771B" w:rsidRDefault="0028030F" w:rsidP="00ED3154">
            <w:pPr>
              <w:jc w:val="center"/>
            </w:pPr>
            <w:r>
              <w:t>1</w:t>
            </w:r>
            <w:r w:rsidR="00ED3154">
              <w:t>1</w:t>
            </w:r>
          </w:p>
        </w:tc>
      </w:tr>
      <w:tr w:rsidR="00AD3F08" w:rsidTr="00B05A90">
        <w:tc>
          <w:tcPr>
            <w:tcW w:w="3545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3024" w:type="dxa"/>
            <w:gridSpan w:val="7"/>
          </w:tcPr>
          <w:p w:rsidR="00AD3F08" w:rsidRPr="00B4771B" w:rsidRDefault="00C02CC9" w:rsidP="00ED3154">
            <w:pPr>
              <w:jc w:val="center"/>
            </w:pPr>
            <w:r>
              <w:t>1</w:t>
            </w:r>
            <w:r w:rsidR="00ED3154">
              <w:t>20</w:t>
            </w:r>
          </w:p>
        </w:tc>
        <w:tc>
          <w:tcPr>
            <w:tcW w:w="3163" w:type="dxa"/>
            <w:gridSpan w:val="8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B05A90">
        <w:tc>
          <w:tcPr>
            <w:tcW w:w="3545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3024" w:type="dxa"/>
            <w:gridSpan w:val="7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8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8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B05A90" w:rsidTr="00B05A90">
        <w:tc>
          <w:tcPr>
            <w:tcW w:w="2078" w:type="dxa"/>
            <w:gridSpan w:val="2"/>
            <w:vMerge w:val="restart"/>
          </w:tcPr>
          <w:p w:rsidR="00B05A90" w:rsidRDefault="00B05A90" w:rsidP="00B05A90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B05A90" w:rsidRDefault="00B05A90" w:rsidP="00B05A90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egzaminu</w:t>
            </w:r>
          </w:p>
        </w:tc>
        <w:tc>
          <w:tcPr>
            <w:tcW w:w="6140" w:type="dxa"/>
            <w:gridSpan w:val="13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90" w:rsidRPr="001D62B6" w:rsidRDefault="00B05A90" w:rsidP="00B05A90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05A90" w:rsidRPr="001D62B6" w:rsidRDefault="00B05A90" w:rsidP="00B05A90">
            <w:pPr>
              <w:jc w:val="both"/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poniżej 60%</w:t>
            </w:r>
          </w:p>
        </w:tc>
      </w:tr>
      <w:tr w:rsidR="00B05A90" w:rsidTr="00B05A90">
        <w:tc>
          <w:tcPr>
            <w:tcW w:w="2078" w:type="dxa"/>
            <w:gridSpan w:val="2"/>
            <w:vMerge/>
          </w:tcPr>
          <w:p w:rsidR="00B05A90" w:rsidRDefault="00B05A90" w:rsidP="00B05A9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90" w:rsidRPr="001D62B6" w:rsidRDefault="00B05A90" w:rsidP="00B05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05A90" w:rsidRPr="001D62B6" w:rsidRDefault="00B05A90" w:rsidP="00B05A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60-68%</w:t>
            </w:r>
          </w:p>
        </w:tc>
      </w:tr>
      <w:tr w:rsidR="00B05A90" w:rsidTr="00B05A90">
        <w:tc>
          <w:tcPr>
            <w:tcW w:w="2078" w:type="dxa"/>
            <w:gridSpan w:val="2"/>
            <w:vMerge/>
          </w:tcPr>
          <w:p w:rsidR="00B05A90" w:rsidRDefault="00B05A90" w:rsidP="00B05A9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90" w:rsidRPr="001D62B6" w:rsidRDefault="00B05A90" w:rsidP="00B05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05A90" w:rsidRPr="001D62B6" w:rsidRDefault="00B05A90" w:rsidP="00B05A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68,5-76%</w:t>
            </w:r>
          </w:p>
        </w:tc>
      </w:tr>
      <w:tr w:rsidR="00B05A90" w:rsidTr="00B05A90">
        <w:tc>
          <w:tcPr>
            <w:tcW w:w="2078" w:type="dxa"/>
            <w:gridSpan w:val="2"/>
            <w:vMerge/>
          </w:tcPr>
          <w:p w:rsidR="00B05A90" w:rsidRDefault="00B05A90" w:rsidP="00B05A9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90" w:rsidRPr="007C57FC" w:rsidRDefault="00B05A90" w:rsidP="00B05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B05A90" w:rsidRPr="001D62B6" w:rsidRDefault="00B05A90" w:rsidP="00B05A90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05A90" w:rsidRPr="001D62B6" w:rsidRDefault="00B05A90" w:rsidP="00B05A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76,5-84%</w:t>
            </w:r>
          </w:p>
        </w:tc>
      </w:tr>
      <w:tr w:rsidR="00B05A90" w:rsidTr="00B05A90">
        <w:tc>
          <w:tcPr>
            <w:tcW w:w="2078" w:type="dxa"/>
            <w:gridSpan w:val="2"/>
            <w:vMerge/>
          </w:tcPr>
          <w:p w:rsidR="00B05A90" w:rsidRDefault="00B05A90" w:rsidP="00B05A9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90" w:rsidRPr="001D62B6" w:rsidRDefault="00B05A90" w:rsidP="00B05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05A90" w:rsidRPr="001D62B6" w:rsidRDefault="00B05A90" w:rsidP="00B05A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B05A90" w:rsidTr="00B05A90">
        <w:tc>
          <w:tcPr>
            <w:tcW w:w="2078" w:type="dxa"/>
            <w:gridSpan w:val="2"/>
            <w:vMerge/>
          </w:tcPr>
          <w:p w:rsidR="00B05A90" w:rsidRDefault="00B05A90" w:rsidP="00B05A9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90" w:rsidRPr="001D62B6" w:rsidRDefault="00B05A90" w:rsidP="00B05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05A90" w:rsidRPr="001D62B6" w:rsidRDefault="00B05A90" w:rsidP="00B05A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AD3F08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pracy samokształceniowej</w:t>
            </w:r>
          </w:p>
        </w:tc>
        <w:tc>
          <w:tcPr>
            <w:tcW w:w="6140" w:type="dxa"/>
            <w:gridSpan w:val="13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>uczenia się; praca nie spełnia minimum wymagań lub nie została przygotowana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 (3,0)- student osiągnął efekty w stopniu dostatecznym; praca spełnia minimalne kryteria</w:t>
            </w:r>
          </w:p>
        </w:tc>
        <w:tc>
          <w:tcPr>
            <w:tcW w:w="15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 student osiągnął efekty w stopniu dość dobrym; pracę cechują liczne braki wymagające uzupełnienia</w:t>
            </w:r>
          </w:p>
        </w:tc>
        <w:tc>
          <w:tcPr>
            <w:tcW w:w="15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(4,0)- student osiągnął efekty w stopniu dobrym; w pracy występują zauważalne błędy</w:t>
            </w:r>
          </w:p>
        </w:tc>
        <w:tc>
          <w:tcPr>
            <w:tcW w:w="15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</w:t>
            </w:r>
            <w:r w:rsidRPr="00934D60">
              <w:rPr>
                <w:sz w:val="20"/>
                <w:szCs w:val="20"/>
              </w:rPr>
              <w:t>praca powyżej przeciętnej nielicznymi błędami</w:t>
            </w:r>
          </w:p>
        </w:tc>
        <w:tc>
          <w:tcPr>
            <w:tcW w:w="15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bardzo dobra (5,0)- student osiągnął efekty w stopniu bardzo dobrym; praca przedstawiająca temat w sposób wyczerpujący z ewentualnymi drugorzędnymi błędami   </w:t>
            </w:r>
          </w:p>
        </w:tc>
        <w:tc>
          <w:tcPr>
            <w:tcW w:w="15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3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8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6"/>
          </w:tcPr>
          <w:p w:rsidR="00AD3F08" w:rsidRDefault="00AD3F08" w:rsidP="0028030F">
            <w:pPr>
              <w:rPr>
                <w:b/>
                <w:sz w:val="28"/>
              </w:rPr>
            </w:pP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6"/>
          </w:tcPr>
          <w:p w:rsidR="0028030F" w:rsidRPr="0028030F" w:rsidRDefault="0028030F" w:rsidP="0028030F">
            <w:pPr>
              <w:rPr>
                <w:sz w:val="20"/>
                <w:szCs w:val="20"/>
              </w:rPr>
            </w:pPr>
            <w:r w:rsidRPr="0028030F">
              <w:rPr>
                <w:sz w:val="20"/>
                <w:szCs w:val="20"/>
              </w:rPr>
              <w:t xml:space="preserve">Repetytorium gramatyczno-słownikowe. Marta Umińska, Dominika Chandler, Nicolas </w:t>
            </w:r>
            <w:proofErr w:type="spellStart"/>
            <w:r w:rsidRPr="0028030F">
              <w:rPr>
                <w:sz w:val="20"/>
                <w:szCs w:val="20"/>
              </w:rPr>
              <w:t>Furnival</w:t>
            </w:r>
            <w:proofErr w:type="spellEnd"/>
            <w:r w:rsidRPr="0028030F">
              <w:rPr>
                <w:sz w:val="20"/>
                <w:szCs w:val="20"/>
              </w:rPr>
              <w:t xml:space="preserve">. Pearson Longman 2011 </w:t>
            </w:r>
          </w:p>
          <w:p w:rsidR="00AD3F08" w:rsidRDefault="0028030F" w:rsidP="0028030F">
            <w:pPr>
              <w:rPr>
                <w:sz w:val="20"/>
                <w:szCs w:val="20"/>
              </w:rPr>
            </w:pPr>
            <w:r w:rsidRPr="0028030F">
              <w:rPr>
                <w:sz w:val="20"/>
                <w:szCs w:val="20"/>
              </w:rPr>
              <w:t>Słowniki – dwujęzyczne i jednojęzyczne</w:t>
            </w:r>
          </w:p>
          <w:p w:rsidR="003F5975" w:rsidRPr="003F5975" w:rsidRDefault="003F5975" w:rsidP="0028030F">
            <w:pPr>
              <w:rPr>
                <w:sz w:val="18"/>
                <w:szCs w:val="18"/>
              </w:rPr>
            </w:pPr>
            <w:proofErr w:type="spellStart"/>
            <w:r w:rsidRPr="003F5975">
              <w:rPr>
                <w:sz w:val="18"/>
                <w:szCs w:val="18"/>
              </w:rPr>
              <w:t>Career</w:t>
            </w:r>
            <w:proofErr w:type="spellEnd"/>
            <w:r w:rsidRPr="003F5975">
              <w:rPr>
                <w:sz w:val="18"/>
                <w:szCs w:val="18"/>
              </w:rPr>
              <w:t xml:space="preserve"> </w:t>
            </w:r>
            <w:proofErr w:type="spellStart"/>
            <w:r w:rsidRPr="003F5975">
              <w:rPr>
                <w:sz w:val="18"/>
                <w:szCs w:val="18"/>
              </w:rPr>
              <w:t>Paths</w:t>
            </w:r>
            <w:proofErr w:type="spellEnd"/>
            <w:r w:rsidRPr="003F5975">
              <w:rPr>
                <w:sz w:val="18"/>
                <w:szCs w:val="18"/>
              </w:rPr>
              <w:t xml:space="preserve"> – </w:t>
            </w:r>
            <w:proofErr w:type="spellStart"/>
            <w:r w:rsidRPr="003F5975">
              <w:rPr>
                <w:sz w:val="18"/>
                <w:szCs w:val="18"/>
              </w:rPr>
              <w:t>Medical</w:t>
            </w:r>
            <w:proofErr w:type="spellEnd"/>
            <w:r w:rsidRPr="003F5975">
              <w:rPr>
                <w:sz w:val="18"/>
                <w:szCs w:val="18"/>
              </w:rPr>
              <w:t xml:space="preserve">. , Virginia Evans, Jenny </w:t>
            </w:r>
            <w:proofErr w:type="spellStart"/>
            <w:r w:rsidRPr="003F5975">
              <w:rPr>
                <w:sz w:val="18"/>
                <w:szCs w:val="18"/>
              </w:rPr>
              <w:t>Dooley</w:t>
            </w:r>
            <w:proofErr w:type="spellEnd"/>
            <w:r w:rsidRPr="003F5975">
              <w:rPr>
                <w:sz w:val="18"/>
                <w:szCs w:val="18"/>
              </w:rPr>
              <w:t xml:space="preserve">, </w:t>
            </w:r>
            <w:proofErr w:type="spellStart"/>
            <w:r w:rsidRPr="003F5975">
              <w:rPr>
                <w:sz w:val="18"/>
                <w:szCs w:val="18"/>
              </w:rPr>
              <w:t>Trang</w:t>
            </w:r>
            <w:proofErr w:type="spellEnd"/>
            <w:r w:rsidRPr="003F5975">
              <w:rPr>
                <w:sz w:val="18"/>
                <w:szCs w:val="18"/>
              </w:rPr>
              <w:t xml:space="preserve"> M. Tran, MD. Express Publishing 2012</w:t>
            </w:r>
          </w:p>
        </w:tc>
      </w:tr>
      <w:tr w:rsidR="00AD3F08" w:rsidTr="00696A2C">
        <w:tc>
          <w:tcPr>
            <w:tcW w:w="9732" w:type="dxa"/>
            <w:gridSpan w:val="1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10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6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8"/>
          </w:tcPr>
          <w:p w:rsidR="00AD3F08" w:rsidRPr="00E42068" w:rsidRDefault="00AD3F08" w:rsidP="0028030F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 1</w:t>
            </w:r>
          </w:p>
        </w:tc>
      </w:tr>
      <w:tr w:rsidR="001E03D7" w:rsidTr="001E03D7">
        <w:trPr>
          <w:trHeight w:val="791"/>
        </w:trPr>
        <w:tc>
          <w:tcPr>
            <w:tcW w:w="515" w:type="dxa"/>
          </w:tcPr>
          <w:p w:rsidR="001E03D7" w:rsidRPr="00E87231" w:rsidRDefault="001E03D7" w:rsidP="001E03D7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10"/>
          </w:tcPr>
          <w:p w:rsidR="001E03D7" w:rsidRPr="0028030F" w:rsidRDefault="001E03D7" w:rsidP="001E03D7">
            <w:pPr>
              <w:spacing w:after="200"/>
              <w:rPr>
                <w:rFonts w:cstheme="minorHAnsi"/>
              </w:rPr>
            </w:pPr>
            <w:r>
              <w:rPr>
                <w:rFonts w:cstheme="minorHAnsi"/>
              </w:rPr>
              <w:t>Wstępny t</w:t>
            </w:r>
            <w:r w:rsidRPr="0028030F">
              <w:rPr>
                <w:rFonts w:cstheme="minorHAnsi"/>
              </w:rPr>
              <w:t xml:space="preserve">est diagnostyczny </w:t>
            </w:r>
            <w:r>
              <w:rPr>
                <w:rFonts w:cstheme="minorHAnsi"/>
              </w:rPr>
              <w:t xml:space="preserve">(pisemny/ustny)- </w:t>
            </w:r>
            <w:r w:rsidRPr="0028030F">
              <w:rPr>
                <w:rFonts w:cstheme="minorHAnsi"/>
              </w:rPr>
              <w:t xml:space="preserve"> ustalenie poziomu zaawansowania.  </w:t>
            </w:r>
          </w:p>
        </w:tc>
        <w:tc>
          <w:tcPr>
            <w:tcW w:w="1886" w:type="dxa"/>
            <w:gridSpan w:val="6"/>
          </w:tcPr>
          <w:p w:rsidR="001E03D7" w:rsidRDefault="001E03D7" w:rsidP="001E03D7">
            <w:r w:rsidRPr="00F67F69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E03D7" w:rsidRPr="00FA0F73" w:rsidRDefault="001E03D7" w:rsidP="001E03D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1E03D7" w:rsidTr="00AD3F08">
        <w:tc>
          <w:tcPr>
            <w:tcW w:w="515" w:type="dxa"/>
          </w:tcPr>
          <w:p w:rsidR="001E03D7" w:rsidRPr="00E87231" w:rsidRDefault="001E03D7" w:rsidP="001E03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10"/>
          </w:tcPr>
          <w:p w:rsidR="001E03D7" w:rsidRPr="0028030F" w:rsidRDefault="001E03D7" w:rsidP="001E03D7">
            <w:pPr>
              <w:spacing w:after="200"/>
              <w:rPr>
                <w:rFonts w:cstheme="minorHAnsi"/>
              </w:rPr>
            </w:pPr>
            <w:r w:rsidRPr="0028030F">
              <w:rPr>
                <w:rFonts w:cstheme="minorHAnsi"/>
              </w:rPr>
              <w:t>Przedstawianie się w języku angielskim (opis profesji, zainteresowań, edukacji itd.)</w:t>
            </w:r>
          </w:p>
        </w:tc>
        <w:tc>
          <w:tcPr>
            <w:tcW w:w="1886" w:type="dxa"/>
            <w:gridSpan w:val="6"/>
          </w:tcPr>
          <w:p w:rsidR="001E03D7" w:rsidRDefault="001E03D7" w:rsidP="001E03D7">
            <w:r w:rsidRPr="00F67F69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E03D7" w:rsidRPr="00FA0F73" w:rsidRDefault="001E03D7" w:rsidP="001E03D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1E03D7" w:rsidTr="00AD3F08">
        <w:tc>
          <w:tcPr>
            <w:tcW w:w="515" w:type="dxa"/>
          </w:tcPr>
          <w:p w:rsidR="001E03D7" w:rsidRPr="00E87231" w:rsidRDefault="001E03D7" w:rsidP="001E03D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10"/>
          </w:tcPr>
          <w:p w:rsidR="001E03D7" w:rsidRPr="0028030F" w:rsidRDefault="001E03D7" w:rsidP="001E03D7">
            <w:pPr>
              <w:spacing w:after="200"/>
              <w:rPr>
                <w:rFonts w:cstheme="minorHAnsi"/>
              </w:rPr>
            </w:pPr>
            <w:r w:rsidRPr="0028030F">
              <w:rPr>
                <w:rFonts w:cstheme="minorHAnsi"/>
              </w:rPr>
              <w:t>Odgrywanie scenek sytuacyjnych stosownych do sytuacji zarówno w życiu codziennym, jak i w środowisku pracy, m.in. w szpitalu, w karetce pogotowia, czy na izbie chorych.</w:t>
            </w:r>
          </w:p>
        </w:tc>
        <w:tc>
          <w:tcPr>
            <w:tcW w:w="1886" w:type="dxa"/>
            <w:gridSpan w:val="6"/>
          </w:tcPr>
          <w:p w:rsidR="001E03D7" w:rsidRDefault="001E03D7" w:rsidP="001E03D7">
            <w:r w:rsidRPr="00F67F69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E03D7" w:rsidRPr="00FA0F73" w:rsidRDefault="001E03D7" w:rsidP="001E03D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1E03D7" w:rsidTr="00AD3F08">
        <w:tc>
          <w:tcPr>
            <w:tcW w:w="515" w:type="dxa"/>
          </w:tcPr>
          <w:p w:rsidR="001E03D7" w:rsidRPr="00E87231" w:rsidRDefault="001E03D7" w:rsidP="001E03D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10"/>
          </w:tcPr>
          <w:p w:rsidR="001E03D7" w:rsidRPr="0028030F" w:rsidRDefault="001E03D7" w:rsidP="001E03D7">
            <w:pPr>
              <w:spacing w:after="200"/>
              <w:rPr>
                <w:rFonts w:cstheme="minorHAnsi"/>
              </w:rPr>
            </w:pPr>
            <w:r>
              <w:rPr>
                <w:rFonts w:cstheme="minorHAnsi"/>
              </w:rPr>
              <w:t xml:space="preserve">Słownictwo </w:t>
            </w:r>
            <w:r w:rsidRPr="0028030F">
              <w:rPr>
                <w:rFonts w:cstheme="minorHAnsi"/>
              </w:rPr>
              <w:t>medyczne z zakresu powszechnych symptomów, chorób i dolegliwości.</w:t>
            </w:r>
          </w:p>
        </w:tc>
        <w:tc>
          <w:tcPr>
            <w:tcW w:w="1886" w:type="dxa"/>
            <w:gridSpan w:val="6"/>
          </w:tcPr>
          <w:p w:rsidR="001E03D7" w:rsidRDefault="001E03D7" w:rsidP="001E03D7">
            <w:r w:rsidRPr="00F67F69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E03D7" w:rsidRPr="00FA0F73" w:rsidRDefault="001E03D7" w:rsidP="001E03D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1E03D7" w:rsidTr="00AD3F08">
        <w:tc>
          <w:tcPr>
            <w:tcW w:w="515" w:type="dxa"/>
          </w:tcPr>
          <w:p w:rsidR="001E03D7" w:rsidRPr="00E87231" w:rsidRDefault="001E03D7" w:rsidP="001E03D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10"/>
          </w:tcPr>
          <w:p w:rsidR="001E03D7" w:rsidRPr="0028030F" w:rsidRDefault="001E03D7" w:rsidP="001E03D7">
            <w:pPr>
              <w:spacing w:after="200"/>
              <w:rPr>
                <w:rFonts w:cstheme="minorHAnsi"/>
              </w:rPr>
            </w:pPr>
            <w:r w:rsidRPr="0028030F">
              <w:rPr>
                <w:rFonts w:cstheme="minorHAnsi"/>
              </w:rPr>
              <w:t>Słownictwo medyczne dotyczące części ciała i ogólnej anatomii człowieka.</w:t>
            </w:r>
          </w:p>
        </w:tc>
        <w:tc>
          <w:tcPr>
            <w:tcW w:w="1886" w:type="dxa"/>
            <w:gridSpan w:val="6"/>
          </w:tcPr>
          <w:p w:rsidR="001E03D7" w:rsidRDefault="001E03D7" w:rsidP="001E03D7">
            <w:r w:rsidRPr="00F67F69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E03D7" w:rsidRDefault="001E03D7" w:rsidP="001E03D7">
            <w:r>
              <w:rPr>
                <w:b/>
              </w:rPr>
              <w:t>6</w:t>
            </w:r>
          </w:p>
        </w:tc>
      </w:tr>
      <w:tr w:rsidR="0028030F" w:rsidTr="00EF4DB4">
        <w:tc>
          <w:tcPr>
            <w:tcW w:w="9732" w:type="dxa"/>
            <w:gridSpan w:val="18"/>
          </w:tcPr>
          <w:p w:rsidR="0028030F" w:rsidRDefault="0028030F" w:rsidP="0028030F">
            <w:r w:rsidRPr="00E42068">
              <w:rPr>
                <w:b/>
                <w:sz w:val="24"/>
                <w:szCs w:val="24"/>
              </w:rPr>
              <w:t xml:space="preserve">SEMESTR 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1E03D7" w:rsidTr="00AD3F08">
        <w:tc>
          <w:tcPr>
            <w:tcW w:w="515" w:type="dxa"/>
          </w:tcPr>
          <w:p w:rsidR="001E03D7" w:rsidRPr="00E87231" w:rsidRDefault="001E03D7" w:rsidP="001E03D7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10"/>
          </w:tcPr>
          <w:p w:rsidR="001E03D7" w:rsidRPr="001E03D7" w:rsidRDefault="001E03D7" w:rsidP="001E03D7">
            <w:pPr>
              <w:spacing w:after="200"/>
              <w:ind w:left="90"/>
              <w:rPr>
                <w:rFonts w:cstheme="minorHAnsi"/>
              </w:rPr>
            </w:pPr>
            <w:r w:rsidRPr="001E03D7">
              <w:rPr>
                <w:rFonts w:cstheme="minorHAnsi"/>
              </w:rPr>
              <w:t>Wprowadzenie słownictwa z zakresu najważniejszych organów wewnętrznych człowieka.</w:t>
            </w:r>
          </w:p>
        </w:tc>
        <w:tc>
          <w:tcPr>
            <w:tcW w:w="1886" w:type="dxa"/>
            <w:gridSpan w:val="6"/>
          </w:tcPr>
          <w:p w:rsidR="001E03D7" w:rsidRDefault="001E03D7" w:rsidP="001E03D7">
            <w:r w:rsidRPr="00F67F69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E03D7" w:rsidRDefault="001E03D7" w:rsidP="001E03D7">
            <w:r>
              <w:rPr>
                <w:b/>
              </w:rPr>
              <w:t>6</w:t>
            </w:r>
          </w:p>
        </w:tc>
      </w:tr>
      <w:tr w:rsidR="001E03D7" w:rsidTr="00AD3F08">
        <w:tc>
          <w:tcPr>
            <w:tcW w:w="515" w:type="dxa"/>
          </w:tcPr>
          <w:p w:rsidR="001E03D7" w:rsidRPr="00E87231" w:rsidRDefault="001E03D7" w:rsidP="001E03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10"/>
          </w:tcPr>
          <w:p w:rsidR="001E03D7" w:rsidRPr="001E03D7" w:rsidRDefault="001E03D7" w:rsidP="001E03D7">
            <w:pPr>
              <w:spacing w:after="200"/>
              <w:ind w:left="90"/>
              <w:rPr>
                <w:rFonts w:cstheme="minorHAnsi"/>
              </w:rPr>
            </w:pPr>
            <w:r w:rsidRPr="001E03D7">
              <w:rPr>
                <w:rFonts w:cstheme="minorHAnsi"/>
              </w:rPr>
              <w:t>Jak udzielać pierwszej pomocy? (quiz, wprowadzenie leksyki branżowej i udzielanie odpowiedzi na postawione pytania).</w:t>
            </w:r>
          </w:p>
        </w:tc>
        <w:tc>
          <w:tcPr>
            <w:tcW w:w="1886" w:type="dxa"/>
            <w:gridSpan w:val="6"/>
          </w:tcPr>
          <w:p w:rsidR="001E03D7" w:rsidRDefault="001E03D7" w:rsidP="001E03D7">
            <w:r w:rsidRPr="00F67F69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E03D7" w:rsidRDefault="001E03D7" w:rsidP="001E03D7">
            <w:r>
              <w:rPr>
                <w:b/>
              </w:rPr>
              <w:t>6</w:t>
            </w:r>
          </w:p>
        </w:tc>
      </w:tr>
      <w:tr w:rsidR="001E03D7" w:rsidTr="00AD3F08">
        <w:tc>
          <w:tcPr>
            <w:tcW w:w="515" w:type="dxa"/>
          </w:tcPr>
          <w:p w:rsidR="001E03D7" w:rsidRPr="00E87231" w:rsidRDefault="001E03D7" w:rsidP="001E03D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10"/>
          </w:tcPr>
          <w:p w:rsidR="001E03D7" w:rsidRPr="001E03D7" w:rsidRDefault="00C56692" w:rsidP="00C56692">
            <w:pPr>
              <w:spacing w:after="200"/>
              <w:ind w:left="90"/>
              <w:rPr>
                <w:rFonts w:cstheme="minorHAnsi"/>
              </w:rPr>
            </w:pPr>
            <w:r w:rsidRPr="00FE02CD">
              <w:rPr>
                <w:rFonts w:cstheme="minorHAnsi"/>
              </w:rPr>
              <w:t xml:space="preserve">Wprowadzenie struktury gramatycznej: </w:t>
            </w:r>
            <w:proofErr w:type="spellStart"/>
            <w:r w:rsidRPr="00FE02CD">
              <w:rPr>
                <w:rFonts w:cstheme="minorHAnsi"/>
              </w:rPr>
              <w:t>so</w:t>
            </w:r>
            <w:proofErr w:type="spellEnd"/>
            <w:r w:rsidRPr="00FE02CD">
              <w:rPr>
                <w:rFonts w:cstheme="minorHAnsi"/>
              </w:rPr>
              <w:t xml:space="preserve"> / </w:t>
            </w:r>
            <w:proofErr w:type="spellStart"/>
            <w:r w:rsidRPr="00FE02CD">
              <w:rPr>
                <w:rFonts w:cstheme="minorHAnsi"/>
              </w:rPr>
              <w:t>such</w:t>
            </w:r>
            <w:proofErr w:type="spellEnd"/>
            <w:r w:rsidRPr="00FE02CD">
              <w:rPr>
                <w:rFonts w:cstheme="minorHAnsi"/>
              </w:rPr>
              <w:t xml:space="preserve"> … </w:t>
            </w:r>
            <w:proofErr w:type="spellStart"/>
            <w:r w:rsidRPr="00FE02CD">
              <w:rPr>
                <w:rFonts w:cstheme="minorHAnsi"/>
              </w:rPr>
              <w:t>that</w:t>
            </w:r>
            <w:proofErr w:type="spellEnd"/>
            <w:r w:rsidRPr="00FE02CD">
              <w:rPr>
                <w:rFonts w:cstheme="minorHAnsi"/>
              </w:rPr>
              <w:t xml:space="preserve"> </w:t>
            </w:r>
          </w:p>
        </w:tc>
        <w:tc>
          <w:tcPr>
            <w:tcW w:w="1886" w:type="dxa"/>
            <w:gridSpan w:val="6"/>
          </w:tcPr>
          <w:p w:rsidR="001E03D7" w:rsidRDefault="001E03D7" w:rsidP="001E03D7">
            <w:r w:rsidRPr="00F67F69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E03D7" w:rsidRDefault="001E03D7" w:rsidP="001E03D7">
            <w:r>
              <w:rPr>
                <w:b/>
              </w:rPr>
              <w:t>6</w:t>
            </w:r>
          </w:p>
        </w:tc>
      </w:tr>
      <w:tr w:rsidR="001E03D7" w:rsidTr="00AD3F08">
        <w:tc>
          <w:tcPr>
            <w:tcW w:w="515" w:type="dxa"/>
          </w:tcPr>
          <w:p w:rsidR="001E03D7" w:rsidRPr="00E87231" w:rsidRDefault="001E03D7" w:rsidP="001E03D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6569" w:type="dxa"/>
            <w:gridSpan w:val="10"/>
          </w:tcPr>
          <w:p w:rsidR="001E03D7" w:rsidRPr="001E03D7" w:rsidRDefault="001E03D7" w:rsidP="001E03D7">
            <w:pPr>
              <w:spacing w:after="200"/>
              <w:ind w:left="90"/>
              <w:rPr>
                <w:rFonts w:cstheme="minorHAnsi"/>
              </w:rPr>
            </w:pPr>
            <w:r w:rsidRPr="001E03D7">
              <w:rPr>
                <w:rFonts w:cstheme="minorHAnsi"/>
              </w:rPr>
              <w:t>Utrwalenie materiału gramatycznego z zakresu użycia angielskich czasów gramatycznych: teraźniejszych, przeszłych i przyszłych.</w:t>
            </w:r>
          </w:p>
        </w:tc>
        <w:tc>
          <w:tcPr>
            <w:tcW w:w="1886" w:type="dxa"/>
            <w:gridSpan w:val="6"/>
          </w:tcPr>
          <w:p w:rsidR="001E03D7" w:rsidRDefault="001E03D7" w:rsidP="001E03D7">
            <w:r w:rsidRPr="00F67F69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E03D7" w:rsidRDefault="001E03D7" w:rsidP="001E03D7">
            <w:r>
              <w:rPr>
                <w:b/>
              </w:rPr>
              <w:t>6</w:t>
            </w:r>
          </w:p>
        </w:tc>
      </w:tr>
      <w:tr w:rsidR="001E03D7" w:rsidTr="00AD3F08">
        <w:tc>
          <w:tcPr>
            <w:tcW w:w="515" w:type="dxa"/>
          </w:tcPr>
          <w:p w:rsidR="001E03D7" w:rsidRPr="00E87231" w:rsidRDefault="001E03D7" w:rsidP="001E03D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10"/>
          </w:tcPr>
          <w:p w:rsidR="001E03D7" w:rsidRPr="001E03D7" w:rsidRDefault="001E03D7" w:rsidP="001E03D7">
            <w:pPr>
              <w:spacing w:after="200"/>
              <w:ind w:left="90"/>
              <w:rPr>
                <w:rFonts w:cstheme="minorHAnsi"/>
              </w:rPr>
            </w:pPr>
            <w:r w:rsidRPr="001E03D7">
              <w:rPr>
                <w:rFonts w:cstheme="minorHAnsi"/>
              </w:rPr>
              <w:t>Tworzenie pytań i odpowiedzi z zastosowaniem operat</w:t>
            </w:r>
            <w:r>
              <w:rPr>
                <w:rFonts w:cstheme="minorHAnsi"/>
              </w:rPr>
              <w:t xml:space="preserve">orów i czasowników modalnych </w:t>
            </w:r>
            <w:r w:rsidRPr="001E03D7">
              <w:rPr>
                <w:rFonts w:cstheme="minorHAnsi"/>
              </w:rPr>
              <w:t>w języku angielskim.</w:t>
            </w:r>
          </w:p>
        </w:tc>
        <w:tc>
          <w:tcPr>
            <w:tcW w:w="1886" w:type="dxa"/>
            <w:gridSpan w:val="6"/>
          </w:tcPr>
          <w:p w:rsidR="001E03D7" w:rsidRDefault="001E03D7" w:rsidP="001E03D7">
            <w:r w:rsidRPr="00F67F69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E03D7" w:rsidRDefault="001E03D7" w:rsidP="001E03D7">
            <w:r>
              <w:rPr>
                <w:b/>
              </w:rPr>
              <w:t>6</w:t>
            </w:r>
          </w:p>
        </w:tc>
      </w:tr>
      <w:tr w:rsidR="001E03D7" w:rsidTr="00A33F64">
        <w:tc>
          <w:tcPr>
            <w:tcW w:w="9732" w:type="dxa"/>
            <w:gridSpan w:val="18"/>
          </w:tcPr>
          <w:p w:rsidR="001E03D7" w:rsidRDefault="001E03D7" w:rsidP="001E03D7">
            <w:r w:rsidRPr="00E42068">
              <w:rPr>
                <w:b/>
                <w:sz w:val="24"/>
                <w:szCs w:val="24"/>
              </w:rPr>
              <w:t xml:space="preserve">SEMESTR </w:t>
            </w:r>
            <w:r>
              <w:rPr>
                <w:b/>
                <w:sz w:val="24"/>
                <w:szCs w:val="24"/>
              </w:rPr>
              <w:t>3</w:t>
            </w:r>
          </w:p>
        </w:tc>
      </w:tr>
      <w:tr w:rsidR="00FE02CD" w:rsidTr="00AD3F08">
        <w:tc>
          <w:tcPr>
            <w:tcW w:w="515" w:type="dxa"/>
          </w:tcPr>
          <w:p w:rsidR="00FE02CD" w:rsidRPr="00E87231" w:rsidRDefault="00FE02CD" w:rsidP="00FE02C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69" w:type="dxa"/>
            <w:gridSpan w:val="10"/>
          </w:tcPr>
          <w:p w:rsidR="00FE02CD" w:rsidRPr="00FE02CD" w:rsidRDefault="00FE02CD" w:rsidP="00FE02CD">
            <w:pPr>
              <w:spacing w:after="200"/>
              <w:ind w:left="90"/>
              <w:rPr>
                <w:rFonts w:cstheme="minorHAnsi"/>
              </w:rPr>
            </w:pPr>
            <w:r w:rsidRPr="00FE02CD">
              <w:rPr>
                <w:rFonts w:cstheme="minorHAnsi"/>
              </w:rPr>
              <w:t xml:space="preserve">Opis człowieka (charakter i wygląd zewnętrzny) w języku mówionym i pisanym. </w:t>
            </w:r>
          </w:p>
        </w:tc>
        <w:tc>
          <w:tcPr>
            <w:tcW w:w="1886" w:type="dxa"/>
            <w:gridSpan w:val="6"/>
          </w:tcPr>
          <w:p w:rsidR="00FE02CD" w:rsidRDefault="00FE02CD" w:rsidP="00FE02CD">
            <w:r w:rsidRPr="00F67F69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FE02CD" w:rsidRDefault="00FE02CD" w:rsidP="00FE02CD">
            <w:r>
              <w:rPr>
                <w:b/>
              </w:rPr>
              <w:t>6</w:t>
            </w:r>
          </w:p>
        </w:tc>
      </w:tr>
      <w:tr w:rsidR="00FE02CD" w:rsidTr="00AD3F08">
        <w:tc>
          <w:tcPr>
            <w:tcW w:w="515" w:type="dxa"/>
          </w:tcPr>
          <w:p w:rsidR="00FE02CD" w:rsidRPr="00E87231" w:rsidRDefault="00FE02CD" w:rsidP="00FE02C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10"/>
          </w:tcPr>
          <w:p w:rsidR="00FE02CD" w:rsidRPr="00FE02CD" w:rsidRDefault="00FE02CD" w:rsidP="00FE02CD">
            <w:pPr>
              <w:spacing w:after="200"/>
              <w:ind w:left="90"/>
              <w:rPr>
                <w:rFonts w:cstheme="minorHAnsi"/>
              </w:rPr>
            </w:pPr>
            <w:r w:rsidRPr="00FE02CD">
              <w:rPr>
                <w:rFonts w:cstheme="minorHAnsi"/>
              </w:rPr>
              <w:t xml:space="preserve">Opis stanu zdrowia pacjenta w języku angielskim w formie ustnej. </w:t>
            </w:r>
          </w:p>
        </w:tc>
        <w:tc>
          <w:tcPr>
            <w:tcW w:w="1886" w:type="dxa"/>
            <w:gridSpan w:val="6"/>
          </w:tcPr>
          <w:p w:rsidR="00FE02CD" w:rsidRDefault="00FE02CD" w:rsidP="00FE02CD">
            <w:r w:rsidRPr="00F67F69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FE02CD" w:rsidRDefault="00FE02CD" w:rsidP="00FE02CD">
            <w:r>
              <w:rPr>
                <w:b/>
              </w:rPr>
              <w:t>6</w:t>
            </w:r>
          </w:p>
        </w:tc>
      </w:tr>
      <w:tr w:rsidR="00FE02CD" w:rsidTr="00AD3F08">
        <w:tc>
          <w:tcPr>
            <w:tcW w:w="515" w:type="dxa"/>
          </w:tcPr>
          <w:p w:rsidR="00FE02CD" w:rsidRPr="00E87231" w:rsidRDefault="00FE02CD" w:rsidP="00FE02C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10"/>
          </w:tcPr>
          <w:p w:rsidR="00FE02CD" w:rsidRPr="00FE02CD" w:rsidRDefault="00FE02CD" w:rsidP="00FE02CD">
            <w:pPr>
              <w:spacing w:after="200"/>
              <w:ind w:left="90"/>
              <w:rPr>
                <w:rFonts w:cstheme="minorHAnsi"/>
              </w:rPr>
            </w:pPr>
            <w:r w:rsidRPr="00FE02CD">
              <w:rPr>
                <w:rFonts w:cstheme="minorHAnsi"/>
              </w:rPr>
              <w:t>Słownictwo medyczne z zakresu przyrządów i wyposażenia medycznego.</w:t>
            </w:r>
          </w:p>
        </w:tc>
        <w:tc>
          <w:tcPr>
            <w:tcW w:w="1886" w:type="dxa"/>
            <w:gridSpan w:val="6"/>
          </w:tcPr>
          <w:p w:rsidR="00FE02CD" w:rsidRDefault="00FE02CD" w:rsidP="00FE02CD">
            <w:r w:rsidRPr="00F67F69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FE02CD" w:rsidRDefault="00FE02CD" w:rsidP="00FE02CD">
            <w:r>
              <w:rPr>
                <w:b/>
              </w:rPr>
              <w:t>6</w:t>
            </w:r>
          </w:p>
        </w:tc>
      </w:tr>
      <w:tr w:rsidR="00FE02CD" w:rsidTr="00AD3F08">
        <w:tc>
          <w:tcPr>
            <w:tcW w:w="515" w:type="dxa"/>
          </w:tcPr>
          <w:p w:rsidR="00FE02CD" w:rsidRPr="00E87231" w:rsidRDefault="00FE02CD" w:rsidP="00FE02C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10"/>
          </w:tcPr>
          <w:p w:rsidR="00FE02CD" w:rsidRPr="00FE02CD" w:rsidRDefault="00FE02CD" w:rsidP="00FE02CD">
            <w:pPr>
              <w:spacing w:after="200"/>
              <w:ind w:left="90"/>
              <w:rPr>
                <w:rFonts w:cstheme="minorHAnsi"/>
              </w:rPr>
            </w:pPr>
            <w:r w:rsidRPr="00FE02CD">
              <w:rPr>
                <w:rFonts w:cstheme="minorHAnsi"/>
              </w:rPr>
              <w:t>Zawody medyczne w języku angielskim (słownictwo i opis).</w:t>
            </w:r>
          </w:p>
        </w:tc>
        <w:tc>
          <w:tcPr>
            <w:tcW w:w="1886" w:type="dxa"/>
            <w:gridSpan w:val="6"/>
          </w:tcPr>
          <w:p w:rsidR="00FE02CD" w:rsidRDefault="00FE02CD" w:rsidP="00FE02CD">
            <w:r w:rsidRPr="00F67F69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FE02CD" w:rsidRDefault="00FE02CD" w:rsidP="00FE02CD">
            <w:r>
              <w:rPr>
                <w:b/>
              </w:rPr>
              <w:t>6</w:t>
            </w:r>
          </w:p>
        </w:tc>
      </w:tr>
      <w:tr w:rsidR="00FE02CD" w:rsidTr="00AD3F08">
        <w:tc>
          <w:tcPr>
            <w:tcW w:w="515" w:type="dxa"/>
          </w:tcPr>
          <w:p w:rsidR="00FE02CD" w:rsidRPr="00E87231" w:rsidRDefault="00FE02CD" w:rsidP="00FE02C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10"/>
          </w:tcPr>
          <w:p w:rsidR="00FE02CD" w:rsidRPr="00FE02CD" w:rsidRDefault="00FE02CD" w:rsidP="00FE02CD">
            <w:pPr>
              <w:spacing w:after="200"/>
              <w:ind w:left="90"/>
              <w:rPr>
                <w:rFonts w:cstheme="minorHAnsi"/>
              </w:rPr>
            </w:pPr>
            <w:r w:rsidRPr="00FE02CD">
              <w:rPr>
                <w:rFonts w:cstheme="minorHAnsi"/>
              </w:rPr>
              <w:t>Słuchanie i czytanie ze zrozumieniem (teksty branżowe i ogólne).</w:t>
            </w:r>
          </w:p>
        </w:tc>
        <w:tc>
          <w:tcPr>
            <w:tcW w:w="1886" w:type="dxa"/>
            <w:gridSpan w:val="6"/>
          </w:tcPr>
          <w:p w:rsidR="00FE02CD" w:rsidRDefault="00FE02CD" w:rsidP="00FE02CD">
            <w:r w:rsidRPr="00F67F69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FE02CD" w:rsidRDefault="00FE02CD" w:rsidP="00FE02CD">
            <w:r>
              <w:rPr>
                <w:b/>
              </w:rPr>
              <w:t>6</w:t>
            </w:r>
          </w:p>
        </w:tc>
      </w:tr>
      <w:tr w:rsidR="00FE02CD" w:rsidTr="00270209">
        <w:tc>
          <w:tcPr>
            <w:tcW w:w="9732" w:type="dxa"/>
            <w:gridSpan w:val="18"/>
          </w:tcPr>
          <w:p w:rsidR="00FE02CD" w:rsidRDefault="00FE02CD" w:rsidP="00FE02CD">
            <w:r w:rsidRPr="00E42068">
              <w:rPr>
                <w:b/>
                <w:sz w:val="24"/>
                <w:szCs w:val="24"/>
              </w:rPr>
              <w:t xml:space="preserve">SEMESTR 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  <w:tr w:rsidR="00C56692" w:rsidTr="00AD3F08">
        <w:tc>
          <w:tcPr>
            <w:tcW w:w="515" w:type="dxa"/>
          </w:tcPr>
          <w:p w:rsidR="00C56692" w:rsidRPr="00E87231" w:rsidRDefault="00C56692" w:rsidP="00C5669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69" w:type="dxa"/>
            <w:gridSpan w:val="10"/>
          </w:tcPr>
          <w:p w:rsidR="00C56692" w:rsidRPr="00FE02CD" w:rsidRDefault="00C56692" w:rsidP="00C56692">
            <w:pPr>
              <w:spacing w:after="200"/>
              <w:rPr>
                <w:rFonts w:cstheme="minorHAnsi"/>
              </w:rPr>
            </w:pPr>
            <w:r w:rsidRPr="00FE02CD">
              <w:rPr>
                <w:rFonts w:cstheme="minorHAnsi"/>
              </w:rPr>
              <w:t xml:space="preserve">Pisanie krótkich notatek służbowych, e-maili i raportów. </w:t>
            </w:r>
          </w:p>
        </w:tc>
        <w:tc>
          <w:tcPr>
            <w:tcW w:w="1886" w:type="dxa"/>
            <w:gridSpan w:val="6"/>
          </w:tcPr>
          <w:p w:rsidR="00C56692" w:rsidRDefault="00C56692" w:rsidP="00C56692">
            <w:r w:rsidRPr="00F67F69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C56692" w:rsidRDefault="00C56692" w:rsidP="00C56692">
            <w:r>
              <w:rPr>
                <w:b/>
              </w:rPr>
              <w:t>6</w:t>
            </w:r>
          </w:p>
        </w:tc>
      </w:tr>
      <w:tr w:rsidR="00C56692" w:rsidTr="00AD3F08">
        <w:tc>
          <w:tcPr>
            <w:tcW w:w="515" w:type="dxa"/>
          </w:tcPr>
          <w:p w:rsidR="00C56692" w:rsidRPr="00E87231" w:rsidRDefault="00C56692" w:rsidP="00C5669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10"/>
          </w:tcPr>
          <w:p w:rsidR="00C56692" w:rsidRPr="00FE02CD" w:rsidRDefault="00C56692" w:rsidP="00C56692">
            <w:pPr>
              <w:spacing w:after="200"/>
              <w:rPr>
                <w:rFonts w:cstheme="minorHAnsi"/>
              </w:rPr>
            </w:pPr>
            <w:r w:rsidRPr="00FE02CD">
              <w:rPr>
                <w:rFonts w:cstheme="minorHAnsi"/>
              </w:rPr>
              <w:t>Redagowanie krótkich ogłoszeń o pracę oraz odgrywanie scenek sytuacyjnych: rozmowa kwalifikacyjna w języku angielskim.</w:t>
            </w:r>
          </w:p>
        </w:tc>
        <w:tc>
          <w:tcPr>
            <w:tcW w:w="1886" w:type="dxa"/>
            <w:gridSpan w:val="6"/>
          </w:tcPr>
          <w:p w:rsidR="00C56692" w:rsidRDefault="00C56692" w:rsidP="00C56692">
            <w:r w:rsidRPr="00F67F69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C56692" w:rsidRDefault="00C56692" w:rsidP="00C56692">
            <w:r>
              <w:rPr>
                <w:b/>
              </w:rPr>
              <w:t>6</w:t>
            </w:r>
          </w:p>
        </w:tc>
      </w:tr>
      <w:tr w:rsidR="00C56692" w:rsidTr="00AD3F08">
        <w:tc>
          <w:tcPr>
            <w:tcW w:w="515" w:type="dxa"/>
          </w:tcPr>
          <w:p w:rsidR="00C56692" w:rsidRPr="00E87231" w:rsidRDefault="00C56692" w:rsidP="00C5669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10"/>
          </w:tcPr>
          <w:p w:rsidR="00C56692" w:rsidRPr="00FE02CD" w:rsidRDefault="00C56692" w:rsidP="00C56692">
            <w:pPr>
              <w:spacing w:after="200"/>
              <w:rPr>
                <w:rFonts w:cstheme="minorHAnsi"/>
              </w:rPr>
            </w:pPr>
            <w:r w:rsidRPr="00FE02CD">
              <w:rPr>
                <w:rFonts w:cstheme="minorHAnsi"/>
              </w:rPr>
              <w:t xml:space="preserve">Czasowniki </w:t>
            </w:r>
            <w:proofErr w:type="spellStart"/>
            <w:r w:rsidRPr="00FE02CD">
              <w:rPr>
                <w:rFonts w:cstheme="minorHAnsi"/>
              </w:rPr>
              <w:t>frazalne</w:t>
            </w:r>
            <w:proofErr w:type="spellEnd"/>
            <w:r w:rsidRPr="00FE02CD">
              <w:rPr>
                <w:rFonts w:cstheme="minorHAnsi"/>
              </w:rPr>
              <w:t xml:space="preserve"> w języku angielskim (ćwiczenia praktyczne).</w:t>
            </w:r>
          </w:p>
        </w:tc>
        <w:tc>
          <w:tcPr>
            <w:tcW w:w="1886" w:type="dxa"/>
            <w:gridSpan w:val="6"/>
          </w:tcPr>
          <w:p w:rsidR="00C56692" w:rsidRDefault="00C56692" w:rsidP="00C56692">
            <w:r w:rsidRPr="00F67F69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C56692" w:rsidRDefault="00C56692" w:rsidP="00C56692">
            <w:r>
              <w:rPr>
                <w:b/>
              </w:rPr>
              <w:t>6</w:t>
            </w:r>
          </w:p>
        </w:tc>
      </w:tr>
      <w:tr w:rsidR="00C56692" w:rsidTr="00AD3F08">
        <w:tc>
          <w:tcPr>
            <w:tcW w:w="515" w:type="dxa"/>
          </w:tcPr>
          <w:p w:rsidR="00C56692" w:rsidRPr="00E87231" w:rsidRDefault="00C56692" w:rsidP="00C5669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10"/>
          </w:tcPr>
          <w:p w:rsidR="00C56692" w:rsidRPr="00FE02CD" w:rsidRDefault="00C56692" w:rsidP="00C56692">
            <w:pPr>
              <w:spacing w:after="200"/>
              <w:rPr>
                <w:rFonts w:cstheme="minorHAnsi"/>
              </w:rPr>
            </w:pPr>
            <w:r w:rsidRPr="00FE02CD">
              <w:rPr>
                <w:rFonts w:cstheme="minorHAnsi"/>
              </w:rPr>
              <w:t>Słownictwo dotyczące podróży służbowych, środków komunikacji.</w:t>
            </w:r>
          </w:p>
        </w:tc>
        <w:tc>
          <w:tcPr>
            <w:tcW w:w="1886" w:type="dxa"/>
            <w:gridSpan w:val="6"/>
          </w:tcPr>
          <w:p w:rsidR="00C56692" w:rsidRDefault="00C56692" w:rsidP="00C56692">
            <w:r w:rsidRPr="00F67F69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C56692" w:rsidRDefault="00C56692" w:rsidP="00C56692">
            <w:r>
              <w:rPr>
                <w:b/>
              </w:rPr>
              <w:t>6</w:t>
            </w:r>
          </w:p>
        </w:tc>
      </w:tr>
      <w:tr w:rsidR="00C56692" w:rsidTr="00AD3F08">
        <w:tc>
          <w:tcPr>
            <w:tcW w:w="515" w:type="dxa"/>
          </w:tcPr>
          <w:p w:rsidR="00C56692" w:rsidRPr="00E87231" w:rsidRDefault="00C56692" w:rsidP="00C5669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10"/>
          </w:tcPr>
          <w:p w:rsidR="00C56692" w:rsidRPr="00FE02CD" w:rsidRDefault="00C56692" w:rsidP="00C56692">
            <w:pPr>
              <w:spacing w:after="200"/>
              <w:rPr>
                <w:rFonts w:cstheme="minorHAnsi"/>
              </w:rPr>
            </w:pPr>
            <w:r w:rsidRPr="001E03D7">
              <w:rPr>
                <w:rFonts w:cstheme="minorHAnsi"/>
              </w:rPr>
              <w:t>Pisanie listów nieformalnych i e-maili z zastosowaniem terminologii branżowej i struktur gramatycznych na poziomie B2.</w:t>
            </w:r>
          </w:p>
        </w:tc>
        <w:tc>
          <w:tcPr>
            <w:tcW w:w="1886" w:type="dxa"/>
            <w:gridSpan w:val="6"/>
          </w:tcPr>
          <w:p w:rsidR="00C56692" w:rsidRDefault="00C56692" w:rsidP="00C56692">
            <w:r w:rsidRPr="00F67F69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C56692" w:rsidRDefault="00C56692" w:rsidP="00C56692">
            <w:r>
              <w:rPr>
                <w:b/>
              </w:rPr>
              <w:t>6</w:t>
            </w:r>
          </w:p>
        </w:tc>
      </w:tr>
    </w:tbl>
    <w:p w:rsidR="00D563D3" w:rsidRDefault="00D563D3" w:rsidP="003A238C">
      <w:pPr>
        <w:jc w:val="center"/>
        <w:rPr>
          <w:b/>
          <w:sz w:val="28"/>
        </w:rPr>
      </w:pPr>
    </w:p>
    <w:p w:rsidR="00FD6D66" w:rsidRDefault="00FD6D66" w:rsidP="003A238C">
      <w:pPr>
        <w:jc w:val="center"/>
      </w:pPr>
    </w:p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A0824"/>
    <w:multiLevelType w:val="hybridMultilevel"/>
    <w:tmpl w:val="71A2B5B2"/>
    <w:lvl w:ilvl="0" w:tplc="E5FCB2D8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76E38"/>
    <w:rsid w:val="001E03D7"/>
    <w:rsid w:val="001E764E"/>
    <w:rsid w:val="0028030F"/>
    <w:rsid w:val="002B5DF9"/>
    <w:rsid w:val="002C1097"/>
    <w:rsid w:val="00337096"/>
    <w:rsid w:val="003740AB"/>
    <w:rsid w:val="003913B8"/>
    <w:rsid w:val="003A238C"/>
    <w:rsid w:val="003C7AE0"/>
    <w:rsid w:val="003E0CC0"/>
    <w:rsid w:val="003F5975"/>
    <w:rsid w:val="004179F2"/>
    <w:rsid w:val="00486DF3"/>
    <w:rsid w:val="004D3DE6"/>
    <w:rsid w:val="004D4139"/>
    <w:rsid w:val="00590D8E"/>
    <w:rsid w:val="005F01CE"/>
    <w:rsid w:val="00696A2C"/>
    <w:rsid w:val="006A2E6C"/>
    <w:rsid w:val="006E095B"/>
    <w:rsid w:val="00751413"/>
    <w:rsid w:val="00793969"/>
    <w:rsid w:val="00842C7A"/>
    <w:rsid w:val="00855744"/>
    <w:rsid w:val="008633E3"/>
    <w:rsid w:val="00880636"/>
    <w:rsid w:val="008C271C"/>
    <w:rsid w:val="008D5929"/>
    <w:rsid w:val="009002A0"/>
    <w:rsid w:val="00945FFE"/>
    <w:rsid w:val="00A261A4"/>
    <w:rsid w:val="00AC7875"/>
    <w:rsid w:val="00AD3F08"/>
    <w:rsid w:val="00AE2A00"/>
    <w:rsid w:val="00B05A90"/>
    <w:rsid w:val="00B4771B"/>
    <w:rsid w:val="00B52075"/>
    <w:rsid w:val="00B57315"/>
    <w:rsid w:val="00BE4E32"/>
    <w:rsid w:val="00C02CC9"/>
    <w:rsid w:val="00C103A9"/>
    <w:rsid w:val="00C112C9"/>
    <w:rsid w:val="00C154FD"/>
    <w:rsid w:val="00C24152"/>
    <w:rsid w:val="00C56692"/>
    <w:rsid w:val="00C65CF2"/>
    <w:rsid w:val="00C93177"/>
    <w:rsid w:val="00CA6AEF"/>
    <w:rsid w:val="00CB4455"/>
    <w:rsid w:val="00CB548C"/>
    <w:rsid w:val="00CE6A53"/>
    <w:rsid w:val="00D563D3"/>
    <w:rsid w:val="00D76ED9"/>
    <w:rsid w:val="00DB480D"/>
    <w:rsid w:val="00E042EA"/>
    <w:rsid w:val="00E42068"/>
    <w:rsid w:val="00E649B8"/>
    <w:rsid w:val="00E87231"/>
    <w:rsid w:val="00EB3110"/>
    <w:rsid w:val="00ED3154"/>
    <w:rsid w:val="00F4248F"/>
    <w:rsid w:val="00FA0F73"/>
    <w:rsid w:val="00FD6D66"/>
    <w:rsid w:val="00FE02CD"/>
    <w:rsid w:val="00FE54B3"/>
    <w:rsid w:val="00FF0197"/>
    <w:rsid w:val="00FF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27C34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5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C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1129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2026-05-04T08:50:00Z</cp:lastPrinted>
  <dcterms:created xsi:type="dcterms:W3CDTF">2026-05-04T08:56:00Z</dcterms:created>
  <dcterms:modified xsi:type="dcterms:W3CDTF">2026-05-07T12:00:00Z</dcterms:modified>
</cp:coreProperties>
</file>